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首届“秘境卓尼”摄影大赛活动参赛表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作品分说明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2D400F8"/>
    <w:rsid w:val="335B48E6"/>
    <w:rsid w:val="337202D3"/>
    <w:rsid w:val="37D96DDD"/>
    <w:rsid w:val="387E7441"/>
    <w:rsid w:val="39A74AC6"/>
    <w:rsid w:val="3B012D6E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E133CA3"/>
    <w:rsid w:val="4F1317C5"/>
    <w:rsid w:val="50037632"/>
    <w:rsid w:val="508C1716"/>
    <w:rsid w:val="535362DE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8EC3F54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2022-05-20T02:28:00Z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A327583658E64FDFB37500E167875ADB</vt:lpwstr>
  </property>
</Properties>
</file>