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</w:rPr>
        <w:t>2022年第八届塞尔维亚巴尔干五地巡回赛入选作品</w:t>
      </w:r>
    </w:p>
    <w:p>
      <w:pP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b/>
          <w:bCs/>
          <w:color w:val="FF0000"/>
          <w:sz w:val="36"/>
          <w:szCs w:val="36"/>
        </w:rPr>
        <w:t>Kula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赛区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自然组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郭贵忠（北京）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《捕捉-Prey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陈寒宁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《捕获-Prey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《乞力马扎罗的黄昏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-Dusk of Kilimanjaro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王慰建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（江苏常州）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《激情飞吻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-Kiss in the air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《空中指挥家-Air conductor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《悄悄话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-Whispers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《秋游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-Autumn outing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冒小平（江苏南通）《不甘示弱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Reluctant to show weakness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《送餐-Delivery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《生命之恋-Love of Life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《收获-Prey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张甬江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浙江杭州）《喂食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Feed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洪高潮（甘肃兰州）《拾级而下-Step by step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陈寒宁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《织网惠安女-Net-weaving Huian women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李汉新（湖北武汉）《龙姿凤采-Dragon and phoenix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《别有洞天2-View from the hole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2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《心中的信仰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-The faith in the heart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《古堡盛事-Grand ceremony in Hakka village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《连城同心走古事--Liancheng Zougushi Parade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伍建新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《天马浴河-Horses galloping across river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《曲线-Curve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《山村喜事多-Happiness in mountain village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钟田（北京）《逍遥天地间-Carefree world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冒小平（江苏南通）《工地序曲-Prelude of Construction Site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盛耀建（上海）《嫁新娘-Getting married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杨永生（上海）《彝族老人的一生两坨发-The two knots of Yi elderly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《奔小康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-Running to prosper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洪高潮（甘肃兰州）《暮归-Twilight return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《冬牧-Winter herding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《劳作-Farming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郭贵忠（北京）《小觉姆-Little nuns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陈寒宁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《纯真的眼神-Pure eyes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《向往-Longing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《牧羊曲-Song of the shepherd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王惠敏（上海）《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古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堡魅影-Reflections in ancient castle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《最后的冲刺-The final sprint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《顶砖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-Carry bricks on head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刘建平（广东东莞）《阿勒泰大转场猎影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-Altay Great Migration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《赛马曲-Horse Racing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伍建新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《祖传手艺人-Ancestral craftsmanship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赵晋黎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（重庆）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《仙阁烟云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-Celestial Pavilion in Wind and Clouds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冒小平（江苏南通）《王者风范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The King Style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《巾帼不让须眉-Excellent as the male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《待演-Wait for the stage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盛耀建（上海）《武当太极-Wudang Tai Chi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《携手-Hand in hand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《老翁牵牛归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-Return of old cattleman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Novi Sad赛区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自然组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郭贵忠（北京）《林中倩影-Swans over woods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《捕捉-Prey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《盛妆-Dress up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陈寒宁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《”鹿“途-Trace of Elks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《争斗-Fight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《捕获-Prey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《草原之象-Bush elephants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王慰建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（江苏常州）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《悄悄话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-Whispers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《秋游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-Autumn outing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冒小平（江苏南通）《不甘示弱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Reluctant to show weakness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《生命之恋-Love of Life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《收获-Prey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张甬江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浙江杭州）《奔腾-Galloping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刘方（江苏南京）《醉卧花下眠-Lie drunk under the blossom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洪高潮（甘肃兰州）《拾级而下-Step by step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李汉新（湖北武汉）《似水流年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Youth passes as fleeting water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《别有洞天2-View from the hole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2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《辩经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-Sutra Debate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《心中的信仰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-The faith in the heart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《古堡盛事-Grand ceremony in Hakka village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刘建平（广东东莞）《策马奔腾-Spur horses with the whip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《马踏水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-Horses treading water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《牧羊大爷的回忆往事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Recollection of Old Shepherd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伍建新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《天马浴河-Horses galloping across river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《曲线-Curve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赵晋黎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（重庆）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《塞上晨曦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-Morning at the frontier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钟田（北京）《飞鸟之舞-Dance of the bird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《山洞之舞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-Cave Dance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《逍遥天地间-Carefree world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张甬江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浙江杭州）《群-Flock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杨永生（上海）《彝族老人的一生两坨发-The two knots of Yi elderly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郭贵忠（北京）《向往-Yearning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陈寒宁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《纯真的眼神-Pure eyes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《牧羊曲-Song of the shepherd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王惠敏（上海）《坝上奔马-Horses galloping on Bashang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《魔都巨龙-The Dragon in Magic City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《最后的冲刺-The final sprint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刘建平（广东东莞）《阿勒泰大转场猎影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-Altay Great Migration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《赛马曲-Horse Racing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伍建新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《祖传手艺人-Ancestral craftsmanship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《水路弯弯-Winding waterway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赵晋黎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（重庆）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《仙阁烟云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-Celestial Pavilion in Wind and Clouds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盛耀建（上海）《老翁牵牛归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-Return of old cattleman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b/>
          <w:bCs/>
          <w:color w:val="FF0000"/>
          <w:sz w:val="36"/>
          <w:szCs w:val="36"/>
        </w:rPr>
        <w:t>Aleksinac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赛区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自然组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郭贵忠（北京）《捕捉-Prey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《林中倩影-Swans over woods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《草原之象-Bush elephants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《乞力马扎罗的黄昏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-Dusk of Kilimanjaro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王慰建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（江苏常州）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《空中指挥家-Air conductor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《悄悄话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-Whispers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冒小平（江苏南通）《送餐-Delivery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《生命之恋-Love of Life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《收获-Prey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张甬江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浙江杭州）《喂食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Feed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洪高潮（甘肃兰州）《拾级而下-Step by step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郭贵忠（北京）《山巅之光-Light on the summit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《老闺蜜-Old bosom friends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陈寒宁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《织网惠安女-Net-weaving Huian women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李汉新（湖北武汉）《雀之恋-Peacock love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《花枝俏-Beauty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《似水流年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Youth passes as fleeting water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王惠敏（上海）《补网女工-Net-mending woman worker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《古堡盛事-Grand ceremony in Hakka village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刘建平（广东东莞）《朝霞下的牧羊人-The shepherd in morning glow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《马踏水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-Horses treading water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伍建新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《曲线-Curve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《山村喜事多-Happiness in mountain village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赵晋黎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（重庆）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《塞上晨曦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-Morning at the frontier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钟田（北京）《逍遥天地间-Carefree world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盛耀建（上海）《嫁新娘-Getting married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张甬江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浙江杭州）《群-Flock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杨永生（上海）《彝族老人的一生两坨发-The two knots of Yi elderly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《奔小康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-Running to prosper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洪高潮（甘肃兰州）《劳作-Farming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《牧羊曲-Song of the shepherd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《惆怅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-M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elancholy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王惠敏（上海）《坝上奔马-Horses galloping on Bashang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《顶砖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-Carry bricks on head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刘建平（广东东莞）《阿勒泰大转场猎影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-Altay Great Migration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《赛马曲-Horse Racing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伍建新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《祖传手艺人-Ancestral craftsmanship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赵晋黎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（重庆）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《晨起土林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-Morning light on Earth Forest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冒小平（江苏南通）《王者风范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The King Style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盛耀建（上海）《武当太极-Wudang Tai Chi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杨永生（上海）《回娘家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-Visit parental home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b/>
          <w:bCs/>
          <w:color w:val="FF0000"/>
          <w:sz w:val="36"/>
          <w:szCs w:val="36"/>
        </w:rPr>
        <w:t>Ruma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赛区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自然组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《草原之象-Bush elephants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《乞力马扎罗的黄昏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-Dusk of Kilimanjaro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王慰建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（江苏常州）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《秋游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-Autumn outing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冒小平（江苏南通）《不甘示弱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Reluctant to show weakness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《送餐-Delivery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《生命之恋-Love of Life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《收获-Prey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郭贵忠（北京）《老闺蜜-Old bosom friends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李汉新（湖北武汉）《雀之恋-Peacock love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《似水流年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Youth passes as fleeting water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《心中的信仰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-The faith in the heart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伍建新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《曲线-Curve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钟田（北京）《飞鸟之舞-Dance of the bird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《山洞之舞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-Cave Dance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冒小平（江苏南通）《跃-Leap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张甬江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浙江杭州）《群-Flock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杨永生（上海）《彝族老人的一生两坨发-The two knots of Yi elderly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《奔小康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-Running to prosper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郭贵忠（北京）《向往-Yearning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《岁月痕迹-Traces of time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陈寒宁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《向往-Longing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《惆怅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-M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elancholy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《最后的冲刺-The final sprint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《顶砖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-Carry bricks on head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伍建新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《祖传手艺人-Ancestral craftsmanship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赵晋黎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（重庆）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《晨起土林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-Morning light on Earth Forest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《哈尼田韵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-Hani terraces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盛耀建（上海）《武当太极-Wudang Tai Chi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《携手-Hand in hand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张甬江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浙江杭州）《一框两态-Sorrow and joy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杨永生（上海）《马踏水花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-Horses treading water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b/>
          <w:bCs/>
          <w:color w:val="FF0000"/>
          <w:sz w:val="36"/>
          <w:szCs w:val="36"/>
        </w:rPr>
        <w:t>Vrbas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赛区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自然组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郭贵忠（北京）《林中倩影-Swans over woods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陈寒宁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《争斗-Fight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《捕获-Prey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王惠敏（上海）《坝上秋色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-Autumn scenery at Bashang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《草原之象-Bush elephants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《乞力马扎罗的黄昏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-Dusk of Kilimanjaro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王慰建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（江苏常州）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《空中指挥家-Air conductor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《悄悄话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-Whispers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冒小平（江苏南通）《生命之恋-Love of Life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《收获-Prey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刘方（江苏南京）《芬芳馥郁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Charming Fragrance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《醉卧花下眠-Lie drunk under the blossom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洪高潮（甘肃兰州）《寻觅-Foraging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陈寒宁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《辛勤-Laborious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李汉新（湖北武汉）《龙姿凤采-Dragon and phoenix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《雀之恋-Peacock love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《花枝俏-Beauty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彭慧申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《山海经之乘黄-Shan Hai Jing-Chenghuang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《各司其职-Each in their own duties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《夏凉-Summer Heat Relief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《古堡盛事-Grand ceremony in Hakka village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伍建新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《山村喜事多-Happiness in mountain village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刘鸣（山东青岛）《巴瑶人家园-Bajau homeland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《牧羊-Shepherd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钟田（北京）《山洞之舞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-Cave Dance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《逍遥天地间-Carefree world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盛耀建（上海）《前尘影事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-The past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《嫁新娘-Getting married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杨永生（上海）《彝族老人的一生两坨发-The two knots of Yi elderly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《奔小康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-Running to prosper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陈寒宁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《向往-Longing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《瞩目-Eye-catching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《惆怅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-M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elancholy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《最后的冲刺-The final sprint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《顶砖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-Carry bricks on head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刘建平（广东东莞）《峡口猎影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-Graze through the canyon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伍建新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《祖传手艺人-Ancestral craftsmanship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赵晋黎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（重庆）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《晨起土林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-Morning light on Earth Forest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冒小平（江苏南通）《王者风范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The King Style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《冬趣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-Winter fun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盛耀建（上海）《老翁牵牛归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-Return of old cattleman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00000000"/>
    <w:rsid w:val="013E59BC"/>
    <w:rsid w:val="05A4579C"/>
    <w:rsid w:val="26E00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2894</Words>
  <Characters>5501</Characters>
  <Lines>0</Lines>
  <Paragraphs>0</Paragraphs>
  <TotalTime>1</TotalTime>
  <ScaleCrop>false</ScaleCrop>
  <LinksUpToDate>false</LinksUpToDate>
  <CharactersWithSpaces>5866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2022-11-05T06:05:43Z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5BDBF5951AD7461B83F2C7EA089305F5</vt:lpwstr>
  </property>
</Properties>
</file>